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FC0A5B" w14:textId="0F0208FF" w:rsidR="00C63A17" w:rsidRDefault="004C5314" w:rsidP="0083625C">
      <w:pPr>
        <w:spacing w:after="0"/>
      </w:pPr>
      <w:r w:rsidRPr="004C5314">
        <w:t>September 14, 2026</w:t>
      </w:r>
    </w:p>
    <w:p w14:paraId="7A82CB14" w14:textId="77777777" w:rsidR="004C5314" w:rsidRDefault="004C5314" w:rsidP="0083625C">
      <w:pPr>
        <w:spacing w:after="0"/>
      </w:pPr>
    </w:p>
    <w:p w14:paraId="057B51CB" w14:textId="3BFB679A" w:rsidR="004C5314" w:rsidRPr="00F5528E" w:rsidRDefault="004C5314" w:rsidP="0083625C">
      <w:pPr>
        <w:spacing w:after="0"/>
        <w:rPr>
          <w:b/>
          <w:bCs w:val="0"/>
          <w:u w:val="single"/>
        </w:rPr>
      </w:pPr>
      <w:r w:rsidRPr="00F5528E">
        <w:rPr>
          <w:b/>
          <w:bCs w:val="0"/>
          <w:u w:val="single"/>
        </w:rPr>
        <w:t>SENT VIA EMAIL</w:t>
      </w:r>
    </w:p>
    <w:p w14:paraId="58D208D2" w14:textId="77777777" w:rsidR="004C5314" w:rsidRDefault="004C5314" w:rsidP="0083625C">
      <w:pPr>
        <w:spacing w:after="0"/>
      </w:pPr>
    </w:p>
    <w:p w14:paraId="53B4AF53" w14:textId="4CA5AF78" w:rsidR="004C5314" w:rsidRDefault="004C5314" w:rsidP="0083625C">
      <w:pPr>
        <w:spacing w:after="0"/>
      </w:pPr>
      <w:r>
        <w:t>Gary Griffin</w:t>
      </w:r>
      <w:r w:rsidR="001002A3">
        <w:t>, Director</w:t>
      </w:r>
    </w:p>
    <w:p w14:paraId="3DEB0F5B" w14:textId="22F0B0B0" w:rsidR="004C5314" w:rsidRDefault="004C5314" w:rsidP="0083625C">
      <w:pPr>
        <w:spacing w:after="0"/>
      </w:pPr>
      <w:r>
        <w:t>Crow Wing County Land Services</w:t>
      </w:r>
    </w:p>
    <w:p w14:paraId="3A633922" w14:textId="77777777" w:rsidR="004C5314" w:rsidRDefault="004C5314" w:rsidP="0083625C">
      <w:pPr>
        <w:spacing w:after="0"/>
      </w:pPr>
    </w:p>
    <w:p w14:paraId="37265B24" w14:textId="07F44138" w:rsidR="004C5314" w:rsidRDefault="00F5528E" w:rsidP="0083625C">
      <w:pPr>
        <w:spacing w:after="0"/>
        <w:rPr>
          <w:b/>
          <w:bCs w:val="0"/>
          <w:u w:val="single"/>
        </w:rPr>
      </w:pPr>
      <w:r w:rsidRPr="00424592">
        <w:rPr>
          <w:b/>
          <w:bCs w:val="0"/>
        </w:rPr>
        <w:t xml:space="preserve">SUBJECT: </w:t>
      </w:r>
      <w:r w:rsidRPr="00424592">
        <w:rPr>
          <w:b/>
          <w:bCs w:val="0"/>
          <w:u w:val="single"/>
        </w:rPr>
        <w:t>Tax Forfeit Property Land Sales</w:t>
      </w:r>
      <w:r w:rsidR="00424592" w:rsidRPr="00424592">
        <w:rPr>
          <w:b/>
          <w:bCs w:val="0"/>
          <w:u w:val="single"/>
        </w:rPr>
        <w:t xml:space="preserve"> Process</w:t>
      </w:r>
      <w:r w:rsidR="006A0660">
        <w:rPr>
          <w:b/>
          <w:bCs w:val="0"/>
          <w:u w:val="single"/>
        </w:rPr>
        <w:t xml:space="preserve"> – Parcel </w:t>
      </w:r>
      <w:r w:rsidR="00BD7AF8">
        <w:rPr>
          <w:b/>
          <w:bCs w:val="0"/>
          <w:u w:val="single"/>
        </w:rPr>
        <w:t>77270512</w:t>
      </w:r>
      <w:r w:rsidR="008C23E3">
        <w:rPr>
          <w:b/>
          <w:bCs w:val="0"/>
          <w:u w:val="single"/>
        </w:rPr>
        <w:t xml:space="preserve"> on Upper Mission Lake</w:t>
      </w:r>
    </w:p>
    <w:p w14:paraId="5CCA4B75" w14:textId="77777777" w:rsidR="00424592" w:rsidRDefault="00424592" w:rsidP="0083625C">
      <w:pPr>
        <w:spacing w:after="0"/>
        <w:rPr>
          <w:b/>
          <w:bCs w:val="0"/>
          <w:u w:val="single"/>
        </w:rPr>
      </w:pPr>
    </w:p>
    <w:p w14:paraId="2222904A" w14:textId="21269AFC" w:rsidR="00424592" w:rsidRPr="00424592" w:rsidRDefault="00424592" w:rsidP="0083625C">
      <w:pPr>
        <w:spacing w:after="0"/>
      </w:pPr>
      <w:r w:rsidRPr="00424592">
        <w:t>Gary,</w:t>
      </w:r>
    </w:p>
    <w:p w14:paraId="6C4F2053" w14:textId="77777777" w:rsidR="00424592" w:rsidRPr="00424592" w:rsidRDefault="00424592" w:rsidP="0083625C">
      <w:pPr>
        <w:spacing w:after="0"/>
      </w:pPr>
    </w:p>
    <w:p w14:paraId="68620132" w14:textId="301AF784" w:rsidR="00F73717" w:rsidRDefault="00062FFF" w:rsidP="00985B30">
      <w:pPr>
        <w:spacing w:after="0"/>
        <w:jc w:val="both"/>
      </w:pPr>
      <w:r>
        <w:t xml:space="preserve">Recently we had conversation regarding a tax forfeit parcel (77270512) located on Upper Mission Lake.  </w:t>
      </w:r>
      <w:r w:rsidR="00110F2D">
        <w:t xml:space="preserve">In August </w:t>
      </w:r>
      <w:r w:rsidR="00457F67">
        <w:t>of 2018, the Mission Town Board received notice that the County Board was considering classify</w:t>
      </w:r>
      <w:r w:rsidR="00A848B2">
        <w:t>ing</w:t>
      </w:r>
      <w:r w:rsidR="00457F67">
        <w:t xml:space="preserve"> the parcel as “non-conservation” </w:t>
      </w:r>
      <w:r w:rsidR="00CF7FD2">
        <w:t>which is required prior to offering it for sale per MN Statute 282.01.</w:t>
      </w:r>
      <w:r w:rsidR="00A848B2">
        <w:t xml:space="preserve">  Prior to doing so, the </w:t>
      </w:r>
      <w:r w:rsidR="00985B30">
        <w:t>local city or township must first approve the classification and intended sale</w:t>
      </w:r>
      <w:r w:rsidR="00947398">
        <w:t xml:space="preserve">, with a failure to respond </w:t>
      </w:r>
      <w:r w:rsidR="00E04CBB">
        <w:t>being</w:t>
      </w:r>
      <w:r w:rsidR="00947398">
        <w:t xml:space="preserve"> considered approval.</w:t>
      </w:r>
      <w:r w:rsidR="00E04CBB">
        <w:t xml:space="preserve">  Our understanding is the town board at th</w:t>
      </w:r>
      <w:r w:rsidR="0086516C">
        <w:t>at</w:t>
      </w:r>
      <w:r w:rsidR="00E04CBB">
        <w:t xml:space="preserve"> time did not respond to the notice.</w:t>
      </w:r>
      <w:r w:rsidR="00F73717">
        <w:t xml:space="preserve">  The county board subsequently </w:t>
      </w:r>
      <w:r w:rsidR="00CE7AFE">
        <w:t xml:space="preserve">classified the parcel as “non-conservation” and it was placed on the sale list.  </w:t>
      </w:r>
      <w:r w:rsidR="00DB16E5">
        <w:t xml:space="preserve">However, </w:t>
      </w:r>
      <w:r w:rsidR="002E2405">
        <w:t xml:space="preserve">the property did not sale and for some </w:t>
      </w:r>
      <w:r w:rsidR="00A9209F">
        <w:t>time</w:t>
      </w:r>
      <w:r w:rsidR="002E2405">
        <w:t xml:space="preserve"> was removed from the list at the request of the Highway Department.  </w:t>
      </w:r>
      <w:r w:rsidR="00455C67">
        <w:t>Recently</w:t>
      </w:r>
      <w:r w:rsidR="00A9209F">
        <w:t xml:space="preserve"> Land Services re-listed it for public auction.</w:t>
      </w:r>
    </w:p>
    <w:p w14:paraId="4990B736" w14:textId="77777777" w:rsidR="00A9209F" w:rsidRDefault="00A9209F" w:rsidP="00985B30">
      <w:pPr>
        <w:spacing w:after="0"/>
        <w:jc w:val="both"/>
      </w:pPr>
    </w:p>
    <w:p w14:paraId="1A995150" w14:textId="6AA0CD4D" w:rsidR="0036237D" w:rsidRDefault="00AB50DF" w:rsidP="00474897">
      <w:pPr>
        <w:spacing w:after="0"/>
        <w:jc w:val="both"/>
      </w:pPr>
      <w:r>
        <w:t xml:space="preserve">Our concern regarding the process </w:t>
      </w:r>
      <w:r w:rsidR="007972D4">
        <w:t>is that</w:t>
      </w:r>
      <w:r>
        <w:t xml:space="preserve"> while the single notice in 2018 met the requirements of the statut</w:t>
      </w:r>
      <w:r w:rsidR="00994832">
        <w:t>e, mu</w:t>
      </w:r>
      <w:r w:rsidR="00DF6303">
        <w:t>ch</w:t>
      </w:r>
      <w:r w:rsidR="00994832">
        <w:t xml:space="preserve"> transpired in the intervening eight years that </w:t>
      </w:r>
      <w:r w:rsidR="00E751D5">
        <w:t xml:space="preserve">might have </w:t>
      </w:r>
      <w:r w:rsidR="007972D4">
        <w:t>suggested a</w:t>
      </w:r>
      <w:r w:rsidR="00E751D5">
        <w:t xml:space="preserve"> second look prior to re</w:t>
      </w:r>
      <w:r w:rsidR="00C71FAF">
        <w:t>-l</w:t>
      </w:r>
      <w:r w:rsidR="00E751D5">
        <w:t xml:space="preserve">isting the parcel for sale. </w:t>
      </w:r>
      <w:r w:rsidR="007972D4">
        <w:t xml:space="preserve">  Among</w:t>
      </w:r>
      <w:r w:rsidR="00E751D5">
        <w:t xml:space="preserve"> </w:t>
      </w:r>
      <w:r w:rsidR="006D609C">
        <w:t xml:space="preserve">factors </w:t>
      </w:r>
      <w:r w:rsidR="00920945">
        <w:t>that might have been considered</w:t>
      </w:r>
      <w:r w:rsidR="006D609C">
        <w:t xml:space="preserve"> </w:t>
      </w:r>
      <w:r w:rsidR="00797748">
        <w:t>are</w:t>
      </w:r>
      <w:r w:rsidR="006D609C">
        <w:t xml:space="preserve"> a </w:t>
      </w:r>
      <w:r w:rsidR="00920945">
        <w:t xml:space="preserve">wholly </w:t>
      </w:r>
      <w:r w:rsidR="006D609C">
        <w:t>new town board</w:t>
      </w:r>
      <w:r w:rsidR="00FD6072">
        <w:t>;</w:t>
      </w:r>
      <w:r w:rsidR="006D609C">
        <w:t xml:space="preserve"> </w:t>
      </w:r>
      <w:r w:rsidR="00C10602">
        <w:t>a new commission</w:t>
      </w:r>
      <w:r w:rsidR="004E192E">
        <w:t>er</w:t>
      </w:r>
      <w:r w:rsidR="00C10602">
        <w:t xml:space="preserve"> for District 2; </w:t>
      </w:r>
      <w:r w:rsidR="006D609C">
        <w:t xml:space="preserve">Mission Township’s </w:t>
      </w:r>
      <w:r w:rsidR="00FD6072">
        <w:t xml:space="preserve">new </w:t>
      </w:r>
      <w:r w:rsidR="00920945">
        <w:t xml:space="preserve">strong focus on </w:t>
      </w:r>
      <w:r w:rsidR="00FF2B95">
        <w:t>land use management</w:t>
      </w:r>
      <w:r w:rsidR="00FD6072">
        <w:t>;</w:t>
      </w:r>
      <w:r w:rsidR="00FF2B95">
        <w:t xml:space="preserve"> Crow Wing County’s Comprehensive Plan </w:t>
      </w:r>
      <w:r w:rsidR="00FD6072">
        <w:t xml:space="preserve">revision </w:t>
      </w:r>
      <w:r w:rsidR="00FF2B95">
        <w:t>with a stronger focus on water quality</w:t>
      </w:r>
      <w:r w:rsidR="00FD6072">
        <w:t>; and the formation of the Mission Lakes LID.</w:t>
      </w:r>
      <w:r w:rsidR="00C10602">
        <w:t xml:space="preserve">  </w:t>
      </w:r>
      <w:r w:rsidR="005C3806">
        <w:t xml:space="preserve">These factors </w:t>
      </w:r>
      <w:r w:rsidR="00797748">
        <w:t xml:space="preserve">by themselves </w:t>
      </w:r>
      <w:r w:rsidR="005C3806">
        <w:t>may not have change</w:t>
      </w:r>
      <w:r w:rsidR="00797748">
        <w:t>d the</w:t>
      </w:r>
      <w:r w:rsidR="005C3806">
        <w:t xml:space="preserve"> outcome, but </w:t>
      </w:r>
      <w:r w:rsidR="00797748">
        <w:t>if considered</w:t>
      </w:r>
      <w:r w:rsidR="00294557">
        <w:t>,</w:t>
      </w:r>
      <w:r w:rsidR="00797748">
        <w:t xml:space="preserve"> would have engaged the key stakeholders</w:t>
      </w:r>
      <w:r w:rsidR="00C71FAF">
        <w:t xml:space="preserve"> prior to re-listing the parcel.  </w:t>
      </w:r>
      <w:r w:rsidR="001660DF">
        <w:t xml:space="preserve">We’ve attached a letter dated August 21, 2026, from the Mission Lakes Association </w:t>
      </w:r>
      <w:r w:rsidR="002337AA">
        <w:t>which speaks to the im</w:t>
      </w:r>
      <w:r w:rsidR="00EB151D">
        <w:t>portance of this parcel for the health of Upper Mission Lake.</w:t>
      </w:r>
    </w:p>
    <w:p w14:paraId="12F6E7F9" w14:textId="77777777" w:rsidR="0086516C" w:rsidRDefault="0086516C" w:rsidP="00474897">
      <w:pPr>
        <w:spacing w:after="0"/>
        <w:jc w:val="both"/>
      </w:pPr>
    </w:p>
    <w:p w14:paraId="6FEEC494" w14:textId="2F9EEA04" w:rsidR="0086516C" w:rsidRDefault="0086516C" w:rsidP="00474897">
      <w:pPr>
        <w:spacing w:after="0"/>
        <w:jc w:val="both"/>
      </w:pPr>
      <w:r w:rsidRPr="0086516C">
        <w:t>We respectfully request that</w:t>
      </w:r>
      <w:r>
        <w:t xml:space="preserve"> the county </w:t>
      </w:r>
      <w:r w:rsidR="00471227">
        <w:t xml:space="preserve">review the process and consider if a “second look” might be useful if a parcel has been </w:t>
      </w:r>
      <w:r w:rsidR="00967C06">
        <w:t xml:space="preserve">listed but </w:t>
      </w:r>
      <w:r w:rsidR="00471227">
        <w:t xml:space="preserve">unsold for </w:t>
      </w:r>
      <w:r w:rsidR="00967C06">
        <w:t xml:space="preserve">a few years.  </w:t>
      </w:r>
      <w:r w:rsidR="00826D72">
        <w:t>It would allow the current stakeholders</w:t>
      </w:r>
      <w:r w:rsidR="003650A8">
        <w:t xml:space="preserve"> </w:t>
      </w:r>
      <w:r w:rsidR="00826D72">
        <w:t xml:space="preserve">who are accountable to their </w:t>
      </w:r>
      <w:r w:rsidR="00E23EAA">
        <w:t xml:space="preserve">constituencies the opportunity to weigh in on the </w:t>
      </w:r>
      <w:r w:rsidR="00F10689">
        <w:t xml:space="preserve">potential sale.  </w:t>
      </w:r>
      <w:r w:rsidR="00475D9E">
        <w:t xml:space="preserve">In our view there would be no harm </w:t>
      </w:r>
      <w:r w:rsidR="00ED7BEA">
        <w:t xml:space="preserve">should such a policy be implemented. </w:t>
      </w:r>
    </w:p>
    <w:p w14:paraId="3921C09A" w14:textId="77777777" w:rsidR="000F7EC2" w:rsidRDefault="000F7EC2" w:rsidP="00474897">
      <w:pPr>
        <w:spacing w:after="0"/>
        <w:jc w:val="both"/>
      </w:pPr>
    </w:p>
    <w:p w14:paraId="51C593C7" w14:textId="0FA8D251" w:rsidR="000F7EC2" w:rsidRDefault="00FA7D2B" w:rsidP="00474897">
      <w:pPr>
        <w:spacing w:after="0"/>
        <w:jc w:val="both"/>
      </w:pPr>
      <w:r>
        <w:t>Thanks for reviewing our request and we look forward to your response.</w:t>
      </w:r>
    </w:p>
    <w:p w14:paraId="424D7009" w14:textId="77777777" w:rsidR="00FA7D2B" w:rsidRDefault="00FA7D2B" w:rsidP="00474897">
      <w:pPr>
        <w:spacing w:after="0"/>
        <w:jc w:val="both"/>
      </w:pPr>
    </w:p>
    <w:p w14:paraId="5400C996" w14:textId="2413D9B6" w:rsidR="00FA7D2B" w:rsidRDefault="00FA7D2B" w:rsidP="00474897">
      <w:pPr>
        <w:spacing w:after="0"/>
        <w:jc w:val="both"/>
      </w:pPr>
      <w:r>
        <w:t>Regards,</w:t>
      </w:r>
    </w:p>
    <w:p w14:paraId="4AE4DDD2" w14:textId="072EB404" w:rsidR="00FA7D2B" w:rsidRDefault="00713CDF" w:rsidP="00474897">
      <w:pPr>
        <w:spacing w:after="0"/>
        <w:jc w:val="both"/>
        <w:rPr>
          <w:b/>
          <w:bCs w:val="0"/>
        </w:rPr>
      </w:pPr>
      <w:r w:rsidRPr="00713CDF">
        <w:rPr>
          <w:b/>
          <w:bCs w:val="0"/>
        </w:rPr>
        <w:t>MISSION TOWN BOARD</w:t>
      </w:r>
    </w:p>
    <w:p w14:paraId="0EF4031E" w14:textId="3C4D03E9" w:rsidR="002C7B0F" w:rsidRDefault="00F84C81" w:rsidP="00744815">
      <w:pPr>
        <w:spacing w:after="0"/>
        <w:jc w:val="both"/>
        <w:rPr>
          <w:b/>
          <w:bCs w:val="0"/>
        </w:rPr>
      </w:pPr>
      <w:r>
        <w:rPr>
          <w:b/>
          <w:bCs w:val="0"/>
        </w:rPr>
        <w:t>Jon Auge, Chair</w:t>
      </w:r>
      <w:r>
        <w:rPr>
          <w:b/>
          <w:bCs w:val="0"/>
        </w:rPr>
        <w:tab/>
      </w:r>
      <w:r>
        <w:rPr>
          <w:b/>
          <w:bCs w:val="0"/>
        </w:rPr>
        <w:tab/>
      </w:r>
      <w:r>
        <w:rPr>
          <w:b/>
          <w:bCs w:val="0"/>
        </w:rPr>
        <w:tab/>
      </w:r>
      <w:r>
        <w:rPr>
          <w:b/>
          <w:bCs w:val="0"/>
        </w:rPr>
        <w:tab/>
      </w:r>
      <w:r>
        <w:rPr>
          <w:b/>
          <w:bCs w:val="0"/>
        </w:rPr>
        <w:tab/>
      </w:r>
      <w:r>
        <w:rPr>
          <w:b/>
          <w:bCs w:val="0"/>
        </w:rPr>
        <w:tab/>
      </w:r>
      <w:r>
        <w:rPr>
          <w:b/>
          <w:bCs w:val="0"/>
        </w:rPr>
        <w:tab/>
      </w:r>
      <w:r>
        <w:rPr>
          <w:b/>
          <w:bCs w:val="0"/>
        </w:rPr>
        <w:tab/>
      </w:r>
      <w:r>
        <w:rPr>
          <w:b/>
          <w:bCs w:val="0"/>
        </w:rPr>
        <w:tab/>
        <w:t>C: Commissioner Lubke</w:t>
      </w:r>
    </w:p>
    <w:p w14:paraId="3FC0F8AC" w14:textId="77777777" w:rsidR="00076581" w:rsidRDefault="00076581" w:rsidP="00744815">
      <w:pPr>
        <w:spacing w:after="0"/>
        <w:jc w:val="both"/>
      </w:pPr>
    </w:p>
    <w:p w14:paraId="54BE011F" w14:textId="77777777" w:rsidR="00631364" w:rsidRDefault="00631364">
      <w:r>
        <w:lastRenderedPageBreak/>
        <w:t>August 21, 2026</w:t>
      </w:r>
    </w:p>
    <w:p w14:paraId="183DF55B" w14:textId="77777777" w:rsidR="00631364" w:rsidRDefault="00631364"/>
    <w:p w14:paraId="1BFA5789" w14:textId="77777777" w:rsidR="00631364" w:rsidRPr="00A8574D" w:rsidRDefault="00631364">
      <w:pPr>
        <w:rPr>
          <w:b/>
          <w:bCs w:val="0"/>
        </w:rPr>
      </w:pPr>
      <w:r w:rsidRPr="00A8574D">
        <w:rPr>
          <w:b/>
        </w:rPr>
        <w:t>SENT VIA EMAIL</w:t>
      </w:r>
    </w:p>
    <w:p w14:paraId="6DFCF470" w14:textId="77777777" w:rsidR="00631364" w:rsidRDefault="00631364"/>
    <w:p w14:paraId="1C3A6C71" w14:textId="77777777" w:rsidR="00631364" w:rsidRDefault="00631364">
      <w:r>
        <w:t>Mission Township</w:t>
      </w:r>
    </w:p>
    <w:p w14:paraId="085EF95B" w14:textId="77777777" w:rsidR="00631364" w:rsidRDefault="00631364">
      <w:r>
        <w:t>29474 County Road 3</w:t>
      </w:r>
    </w:p>
    <w:p w14:paraId="3E90C46B" w14:textId="77777777" w:rsidR="00631364" w:rsidRDefault="00631364">
      <w:r>
        <w:t>P.O. Box 126</w:t>
      </w:r>
    </w:p>
    <w:p w14:paraId="52CC04BA" w14:textId="77777777" w:rsidR="00631364" w:rsidRDefault="00631364">
      <w:r>
        <w:t>Merrifield, MN 56465</w:t>
      </w:r>
    </w:p>
    <w:p w14:paraId="77DE34D3" w14:textId="77777777" w:rsidR="00631364" w:rsidRDefault="00631364"/>
    <w:p w14:paraId="229D7A04" w14:textId="77777777" w:rsidR="00631364" w:rsidRPr="00A8574D" w:rsidRDefault="00631364">
      <w:pPr>
        <w:rPr>
          <w:b/>
          <w:bCs w:val="0"/>
        </w:rPr>
      </w:pPr>
      <w:r w:rsidRPr="00A8574D">
        <w:rPr>
          <w:b/>
        </w:rPr>
        <w:t xml:space="preserve">SUBJECT:   Parcel #77270512 Auction of </w:t>
      </w:r>
      <w:r>
        <w:rPr>
          <w:b/>
        </w:rPr>
        <w:t>tax-forfeited p</w:t>
      </w:r>
      <w:r w:rsidRPr="00A8574D">
        <w:rPr>
          <w:b/>
        </w:rPr>
        <w:t>roperty</w:t>
      </w:r>
      <w:r>
        <w:rPr>
          <w:b/>
        </w:rPr>
        <w:t xml:space="preserve"> on Upper Mission Lake by the county</w:t>
      </w:r>
      <w:r w:rsidRPr="00A8574D">
        <w:rPr>
          <w:b/>
        </w:rPr>
        <w:t xml:space="preserve"> </w:t>
      </w:r>
    </w:p>
    <w:p w14:paraId="0E5EAC92" w14:textId="77777777" w:rsidR="00631364" w:rsidRDefault="00631364"/>
    <w:p w14:paraId="610F0A98" w14:textId="77777777" w:rsidR="00631364" w:rsidRDefault="00631364">
      <w:r>
        <w:t>Dear Board Members,</w:t>
      </w:r>
    </w:p>
    <w:p w14:paraId="191653D8" w14:textId="77777777" w:rsidR="00631364" w:rsidRDefault="00631364">
      <w:r>
        <w:t xml:space="preserve">Mission Lakes Association became aware of a tax-forfeited parcel of land, Parcel # 77270512 being offered for auction by CWC Land Services. The parcel of land is adjacent to property purchased by Mission Lakes Association in 2000. </w:t>
      </w:r>
      <w:r w:rsidRPr="005D680C">
        <w:t>The property borders the Mission Creek which flows into Upper Mission</w:t>
      </w:r>
      <w:r>
        <w:t xml:space="preserve"> Lake and includes lakeshore/riparian acreage.</w:t>
      </w:r>
    </w:p>
    <w:p w14:paraId="089B4B28" w14:textId="77777777" w:rsidR="00631364" w:rsidRDefault="00631364" w:rsidP="00A8574D">
      <w:r w:rsidRPr="00A8574D">
        <w:t>We believe this property</w:t>
      </w:r>
      <w:r>
        <w:t>, parcel #77270512</w:t>
      </w:r>
      <w:r w:rsidRPr="00A8574D">
        <w:t xml:space="preserve"> is sensitive to the ecology of Upper Mission </w:t>
      </w:r>
      <w:r>
        <w:t>L</w:t>
      </w:r>
      <w:r w:rsidRPr="00A8574D">
        <w:t>ake – which is listed as “protect” in the One Watershed/One Plan for the Mississippi River drainage.</w:t>
      </w:r>
    </w:p>
    <w:p w14:paraId="489EEE29" w14:textId="77777777" w:rsidR="00631364" w:rsidRDefault="00631364" w:rsidP="00A8574D">
      <w:r>
        <w:t>On July 30</w:t>
      </w:r>
      <w:r w:rsidRPr="008D2CB3">
        <w:rPr>
          <w:vertAlign w:val="superscript"/>
        </w:rPr>
        <w:t>th</w:t>
      </w:r>
      <w:r>
        <w:t>, Mission Lakes Association emailed Chris Pence, Environmental Services Manager and Melissa Barrick, District Manager at CWC Land Services to ask if alternative options were available for Mission Lakes Association and the newly formed Mission Lake Improvement District, Land Services and the DNR to consider.</w:t>
      </w:r>
    </w:p>
    <w:p w14:paraId="14237051" w14:textId="77777777" w:rsidR="00631364" w:rsidRPr="00A8574D" w:rsidRDefault="00631364" w:rsidP="00A8574D">
      <w:r>
        <w:t>On August 5</w:t>
      </w:r>
      <w:r w:rsidRPr="00457B3B">
        <w:rPr>
          <w:vertAlign w:val="superscript"/>
        </w:rPr>
        <w:t>th</w:t>
      </w:r>
      <w:r>
        <w:t>, Chris Pence replied back to our inquiry stating he had shared our request with CWC Land Services Director, Gary Giffin and County Administrator Debby Erickson and it was decided to keep the parcel in question on the auction and available to the highest bidder.</w:t>
      </w:r>
    </w:p>
    <w:p w14:paraId="2E98899A" w14:textId="77777777" w:rsidR="00631364" w:rsidRDefault="00631364" w:rsidP="00A8574D">
      <w:r w:rsidRPr="00A8574D">
        <w:t xml:space="preserve">The property straddles a “creek” which empties under County </w:t>
      </w:r>
      <w:r>
        <w:t>R</w:t>
      </w:r>
      <w:r w:rsidRPr="00A8574D">
        <w:t>oad 109 thru a culvert into Upper Mission Lake. Recent and previous phosphorus levels of this effluent have been high – likely as a result of the large wetland it drains. Further addition of possible nutrients by development of this property appears counter to the “protect” status of Upper Mission Lake as outlined in the One Watershed/One plan documents</w:t>
      </w:r>
      <w:r>
        <w:t xml:space="preserve">. </w:t>
      </w:r>
      <w:r w:rsidRPr="00A8574D">
        <w:t xml:space="preserve">Financial constraints prevent the ability of the Mission Lakes Association, or the newly formed </w:t>
      </w:r>
      <w:proofErr w:type="spellStart"/>
      <w:r w:rsidRPr="00A8574D">
        <w:t>MissionLID</w:t>
      </w:r>
      <w:proofErr w:type="spellEnd"/>
      <w:r w:rsidRPr="00A8574D">
        <w:t xml:space="preserve"> to purchase this land.  </w:t>
      </w:r>
    </w:p>
    <w:p w14:paraId="2CE398F0" w14:textId="77777777" w:rsidR="00631364" w:rsidRPr="00A8574D" w:rsidRDefault="00631364" w:rsidP="00A8574D">
      <w:r>
        <w:t xml:space="preserve">In 2000, </w:t>
      </w:r>
      <w:r w:rsidRPr="00A8574D">
        <w:t xml:space="preserve">Mission Lakes Association purchased the land across the road from this parcel, </w:t>
      </w:r>
      <w:r>
        <w:t xml:space="preserve">Parcel # 77270515 which is </w:t>
      </w:r>
      <w:r w:rsidRPr="00A8574D">
        <w:t>about 4.5 acres, that also straddles the creek, in order to prevent development there. A large portion of</w:t>
      </w:r>
      <w:r>
        <w:t xml:space="preserve"> Parcel</w:t>
      </w:r>
      <w:r w:rsidRPr="00A8574D">
        <w:t xml:space="preserve"> #77270512</w:t>
      </w:r>
      <w:r>
        <w:t xml:space="preserve"> also</w:t>
      </w:r>
      <w:r w:rsidRPr="00A8574D">
        <w:t xml:space="preserve"> appears to be wetland and inappropriate for sensitive lakeshore development. </w:t>
      </w:r>
      <w:r>
        <w:t xml:space="preserve"> </w:t>
      </w:r>
      <w:r w:rsidRPr="00A8574D">
        <w:t xml:space="preserve">Clemson Levelers were installed in this area </w:t>
      </w:r>
      <w:r>
        <w:t xml:space="preserve">years ago </w:t>
      </w:r>
      <w:r w:rsidRPr="00A8574D">
        <w:t xml:space="preserve">to prevent recurrent damming by beavers and submersion of a portion of County </w:t>
      </w:r>
      <w:r>
        <w:t>R</w:t>
      </w:r>
      <w:r w:rsidRPr="00A8574D">
        <w:t>oad 109. </w:t>
      </w:r>
    </w:p>
    <w:p w14:paraId="326EE74F" w14:textId="77777777" w:rsidR="00631364" w:rsidRDefault="00631364" w:rsidP="00A8574D">
      <w:r w:rsidRPr="00A8574D">
        <w:lastRenderedPageBreak/>
        <w:t>In summary – we believe the sale and possible development of this parcel to be detrimental to the ecological health of Upper Mission Lake, and a better result would be for this property to be placed in a conservation easement or similar – consistent with the One Watershed/One Plan effort.</w:t>
      </w:r>
      <w:r>
        <w:t xml:space="preserve"> </w:t>
      </w:r>
    </w:p>
    <w:p w14:paraId="63AC9D69" w14:textId="77777777" w:rsidR="00631364" w:rsidRDefault="00631364" w:rsidP="00A8574D">
      <w:r>
        <w:t xml:space="preserve">Given the above mentioned concerns, we are requesting your assistance and guidance in this matter. </w:t>
      </w:r>
    </w:p>
    <w:p w14:paraId="701FAB92" w14:textId="77777777" w:rsidR="00631364" w:rsidRDefault="00631364" w:rsidP="00A8574D">
      <w:r>
        <w:t>Thank you for your consideration,</w:t>
      </w:r>
    </w:p>
    <w:p w14:paraId="0A05E57F" w14:textId="77777777" w:rsidR="00631364" w:rsidRDefault="00631364" w:rsidP="00A8574D">
      <w:r>
        <w:t>Submitted on behalf of the Mission Lakes Improvement District and the Mission Lakes Association.</w:t>
      </w:r>
    </w:p>
    <w:p w14:paraId="1F41EA84" w14:textId="77777777" w:rsidR="00631364" w:rsidRDefault="00631364" w:rsidP="00A8574D"/>
    <w:p w14:paraId="3ECE9854" w14:textId="77777777" w:rsidR="00631364" w:rsidRDefault="00631364" w:rsidP="00A8574D">
      <w:r>
        <w:t>John Zoia, President</w:t>
      </w:r>
    </w:p>
    <w:p w14:paraId="16B6A835" w14:textId="77777777" w:rsidR="00631364" w:rsidRDefault="00631364" w:rsidP="00A8574D">
      <w:r>
        <w:t>Nick Bernier, Board Member</w:t>
      </w:r>
    </w:p>
    <w:p w14:paraId="785FBCFC" w14:textId="77777777" w:rsidR="00631364" w:rsidRDefault="00631364" w:rsidP="00A8574D"/>
    <w:p w14:paraId="0BE2178C" w14:textId="77777777" w:rsidR="00631364" w:rsidRPr="00A8574D" w:rsidRDefault="00631364" w:rsidP="00A8574D"/>
    <w:p w14:paraId="7BADFD0B" w14:textId="77777777" w:rsidR="00631364" w:rsidRDefault="00631364"/>
    <w:p w14:paraId="024C6B7A" w14:textId="77777777" w:rsidR="002362DA" w:rsidRPr="002C7B0F" w:rsidRDefault="002362DA" w:rsidP="00744815">
      <w:pPr>
        <w:spacing w:after="0"/>
        <w:jc w:val="both"/>
      </w:pPr>
    </w:p>
    <w:sectPr w:rsidR="002362DA" w:rsidRPr="002C7B0F" w:rsidSect="006F1E27">
      <w:headerReference w:type="first" r:id="rId7"/>
      <w:pgSz w:w="12240" w:h="15840"/>
      <w:pgMar w:top="432" w:right="1008" w:bottom="432" w:left="1008" w:header="1728"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10ADE3" w14:textId="77777777" w:rsidR="004B48F0" w:rsidRDefault="004B48F0" w:rsidP="009F5171">
      <w:pPr>
        <w:spacing w:after="0" w:line="240" w:lineRule="auto"/>
      </w:pPr>
      <w:r>
        <w:separator/>
      </w:r>
    </w:p>
  </w:endnote>
  <w:endnote w:type="continuationSeparator" w:id="0">
    <w:p w14:paraId="3281BEE0" w14:textId="77777777" w:rsidR="004B48F0" w:rsidRDefault="004B48F0" w:rsidP="009F51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3C3B9A" w14:textId="77777777" w:rsidR="004B48F0" w:rsidRDefault="004B48F0" w:rsidP="009F5171">
      <w:pPr>
        <w:spacing w:after="0" w:line="240" w:lineRule="auto"/>
      </w:pPr>
      <w:r>
        <w:separator/>
      </w:r>
    </w:p>
  </w:footnote>
  <w:footnote w:type="continuationSeparator" w:id="0">
    <w:p w14:paraId="5B0AC59E" w14:textId="77777777" w:rsidR="004B48F0" w:rsidRDefault="004B48F0" w:rsidP="009F51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C66EB7" w14:textId="489A6992" w:rsidR="006F1E27" w:rsidRDefault="00CD6DA3">
    <w:pPr>
      <w:pStyle w:val="Header"/>
    </w:pPr>
    <w:r>
      <w:rPr>
        <w:noProof/>
      </w:rPr>
      <w:drawing>
        <wp:anchor distT="0" distB="0" distL="114300" distR="114300" simplePos="0" relativeHeight="251659264" behindDoc="0" locked="0" layoutInCell="1" allowOverlap="1" wp14:anchorId="29FD15BF" wp14:editId="1B51A6E9">
          <wp:simplePos x="0" y="0"/>
          <wp:positionH relativeFrom="column">
            <wp:posOffset>28575</wp:posOffset>
          </wp:positionH>
          <wp:positionV relativeFrom="page">
            <wp:posOffset>401320</wp:posOffset>
          </wp:positionV>
          <wp:extent cx="1682115" cy="620395"/>
          <wp:effectExtent l="0" t="0" r="0" b="8255"/>
          <wp:wrapSquare wrapText="bothSides"/>
          <wp:docPr id="2008515518" name="Picture 3" descr="Mission Township, MN logo with a serene lake and a serene tow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8515518" name="Picture 3" descr="Mission Township, MN logo with a serene lake and a serene town.&#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682115" cy="62039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3360" behindDoc="0" locked="0" layoutInCell="1" allowOverlap="1" wp14:anchorId="4C64F899" wp14:editId="58A1D514">
              <wp:simplePos x="0" y="0"/>
              <wp:positionH relativeFrom="column">
                <wp:posOffset>0</wp:posOffset>
              </wp:positionH>
              <wp:positionV relativeFrom="paragraph">
                <wp:posOffset>18415</wp:posOffset>
              </wp:positionV>
              <wp:extent cx="6467475" cy="19050"/>
              <wp:effectExtent l="19050" t="19050" r="28575" b="19050"/>
              <wp:wrapNone/>
              <wp:docPr id="2114721402" name="Straight Connector 4"/>
              <wp:cNvGraphicFramePr/>
              <a:graphic xmlns:a="http://schemas.openxmlformats.org/drawingml/2006/main">
                <a:graphicData uri="http://schemas.microsoft.com/office/word/2010/wordprocessingShape">
                  <wps:wsp>
                    <wps:cNvCnPr/>
                    <wps:spPr>
                      <a:xfrm flipV="1">
                        <a:off x="0" y="0"/>
                        <a:ext cx="6467475" cy="19050"/>
                      </a:xfrm>
                      <a:prstGeom prst="line">
                        <a:avLst/>
                      </a:prstGeom>
                      <a:noFill/>
                      <a:ln w="28575" cap="flat" cmpd="sng" algn="ctr">
                        <a:solidFill>
                          <a:srgbClr val="70AD47">
                            <a:lumMod val="50000"/>
                          </a:srgbClr>
                        </a:solidFill>
                        <a:prstDash val="solid"/>
                        <a:miter lim="800000"/>
                      </a:ln>
                      <a:effectLst/>
                    </wps:spPr>
                    <wps:bodyPr/>
                  </wps:wsp>
                </a:graphicData>
              </a:graphic>
            </wp:anchor>
          </w:drawing>
        </mc:Choice>
        <mc:Fallback>
          <w:pict>
            <v:line w14:anchorId="60CB176F" id="Straight Connector 4" o:spid="_x0000_s1026" style="position:absolute;flip:y;z-index:251663360;visibility:visible;mso-wrap-style:square;mso-wrap-distance-left:9pt;mso-wrap-distance-top:0;mso-wrap-distance-right:9pt;mso-wrap-distance-bottom:0;mso-position-horizontal:absolute;mso-position-horizontal-relative:text;mso-position-vertical:absolute;mso-position-vertical-relative:text" from="0,1.45pt" to="509.25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" strokecolor="#385723" strokeweight="2.25pt">
              <v:stroke joinstyle="miter"/>
            </v:line>
          </w:pict>
        </mc:Fallback>
      </mc:AlternateContent>
    </w:r>
    <w:r w:rsidR="008B05A7">
      <w:rPr>
        <w:noProof/>
      </w:rPr>
      <mc:AlternateContent>
        <mc:Choice Requires="wps">
          <w:drawing>
            <wp:anchor distT="45720" distB="45720" distL="114300" distR="114300" simplePos="0" relativeHeight="251661312" behindDoc="0" locked="0" layoutInCell="1" allowOverlap="1" wp14:anchorId="729FF8C5" wp14:editId="66D0D35D">
              <wp:simplePos x="0" y="0"/>
              <wp:positionH relativeFrom="column">
                <wp:posOffset>3390900</wp:posOffset>
              </wp:positionH>
              <wp:positionV relativeFrom="page">
                <wp:posOffset>351790</wp:posOffset>
              </wp:positionV>
              <wp:extent cx="3166745" cy="70485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6745" cy="704850"/>
                      </a:xfrm>
                      <a:prstGeom prst="rect">
                        <a:avLst/>
                      </a:prstGeom>
                      <a:solidFill>
                        <a:srgbClr val="FFFFFF"/>
                      </a:solidFill>
                      <a:ln w="9525">
                        <a:noFill/>
                        <a:miter lim="800000"/>
                        <a:headEnd/>
                        <a:tailEnd/>
                      </a:ln>
                    </wps:spPr>
                    <wps:txbx>
                      <w:txbxContent>
                        <w:p w14:paraId="2ADA4099" w14:textId="77777777" w:rsidR="008B05A7" w:rsidRPr="001317B6" w:rsidRDefault="008B05A7" w:rsidP="008B05A7">
                          <w:pPr>
                            <w:spacing w:after="0" w:line="240" w:lineRule="auto"/>
                            <w:jc w:val="right"/>
                            <w:rPr>
                              <w:rFonts w:asciiTheme="minorHAnsi" w:hAnsiTheme="minorHAnsi" w:cstheme="minorHAnsi"/>
                              <w:b/>
                              <w:bCs w:val="0"/>
                              <w:sz w:val="28"/>
                              <w:szCs w:val="22"/>
                            </w:rPr>
                          </w:pPr>
                          <w:r w:rsidRPr="001317B6">
                            <w:rPr>
                              <w:rFonts w:asciiTheme="minorHAnsi" w:hAnsiTheme="minorHAnsi" w:cstheme="minorHAnsi"/>
                              <w:b/>
                              <w:bCs w:val="0"/>
                              <w:sz w:val="28"/>
                              <w:szCs w:val="22"/>
                            </w:rPr>
                            <w:t>Mission Township</w:t>
                          </w:r>
                        </w:p>
                        <w:p w14:paraId="11ECE64E" w14:textId="77777777" w:rsidR="008B05A7" w:rsidRPr="001317B6" w:rsidRDefault="008B05A7" w:rsidP="008B05A7">
                          <w:pPr>
                            <w:spacing w:after="0" w:line="240" w:lineRule="auto"/>
                            <w:jc w:val="right"/>
                            <w:rPr>
                              <w:rFonts w:asciiTheme="minorHAnsi" w:hAnsiTheme="minorHAnsi" w:cstheme="minorHAnsi"/>
                              <w:sz w:val="20"/>
                              <w:szCs w:val="16"/>
                            </w:rPr>
                          </w:pPr>
                          <w:r w:rsidRPr="001317B6">
                            <w:rPr>
                              <w:rFonts w:asciiTheme="minorHAnsi" w:hAnsiTheme="minorHAnsi" w:cstheme="minorHAnsi"/>
                              <w:sz w:val="20"/>
                              <w:szCs w:val="16"/>
                            </w:rPr>
                            <w:t xml:space="preserve">29474 County Road 3, </w:t>
                          </w:r>
                          <w:r>
                            <w:rPr>
                              <w:rFonts w:asciiTheme="minorHAnsi" w:hAnsiTheme="minorHAnsi" w:cstheme="minorHAnsi"/>
                              <w:sz w:val="20"/>
                              <w:szCs w:val="16"/>
                            </w:rPr>
                            <w:t xml:space="preserve">PO Box 126, </w:t>
                          </w:r>
                          <w:r w:rsidRPr="001317B6">
                            <w:rPr>
                              <w:rFonts w:asciiTheme="minorHAnsi" w:hAnsiTheme="minorHAnsi" w:cstheme="minorHAnsi"/>
                              <w:sz w:val="20"/>
                              <w:szCs w:val="16"/>
                            </w:rPr>
                            <w:t>Merrifield MN</w:t>
                          </w:r>
                          <w:r>
                            <w:rPr>
                              <w:rFonts w:asciiTheme="minorHAnsi" w:hAnsiTheme="minorHAnsi" w:cstheme="minorHAnsi"/>
                              <w:sz w:val="20"/>
                              <w:szCs w:val="16"/>
                            </w:rPr>
                            <w:t xml:space="preserve"> </w:t>
                          </w:r>
                          <w:r w:rsidRPr="001317B6">
                            <w:rPr>
                              <w:rFonts w:asciiTheme="minorHAnsi" w:hAnsiTheme="minorHAnsi" w:cstheme="minorHAnsi"/>
                              <w:sz w:val="20"/>
                              <w:szCs w:val="16"/>
                            </w:rPr>
                            <w:t>56465</w:t>
                          </w:r>
                        </w:p>
                        <w:p w14:paraId="484C0511" w14:textId="77777777" w:rsidR="008B05A7" w:rsidRPr="001317B6" w:rsidRDefault="008B05A7" w:rsidP="008B05A7">
                          <w:pPr>
                            <w:spacing w:after="0" w:line="240" w:lineRule="auto"/>
                            <w:jc w:val="right"/>
                            <w:rPr>
                              <w:rFonts w:asciiTheme="minorHAnsi" w:hAnsiTheme="minorHAnsi" w:cstheme="minorHAnsi"/>
                              <w:sz w:val="20"/>
                              <w:szCs w:val="16"/>
                            </w:rPr>
                          </w:pPr>
                          <w:r w:rsidRPr="001317B6">
                            <w:rPr>
                              <w:rFonts w:asciiTheme="minorHAnsi" w:hAnsiTheme="minorHAnsi" w:cstheme="minorHAnsi"/>
                              <w:sz w:val="20"/>
                              <w:szCs w:val="16"/>
                            </w:rPr>
                            <w:t xml:space="preserve"> missiontownship.org</w:t>
                          </w:r>
                        </w:p>
                        <w:p w14:paraId="276B4900" w14:textId="77777777" w:rsidR="008B05A7" w:rsidRPr="001317B6" w:rsidRDefault="008B05A7" w:rsidP="008B05A7">
                          <w:pPr>
                            <w:spacing w:after="0" w:line="240" w:lineRule="auto"/>
                            <w:jc w:val="right"/>
                            <w:rPr>
                              <w:rFonts w:asciiTheme="minorHAnsi" w:hAnsiTheme="minorHAnsi" w:cstheme="minorHAnsi"/>
                              <w:sz w:val="20"/>
                              <w:szCs w:val="16"/>
                            </w:rPr>
                          </w:pPr>
                          <w:r>
                            <w:rPr>
                              <w:rFonts w:asciiTheme="minorHAnsi" w:hAnsiTheme="minorHAnsi" w:cstheme="minorHAnsi"/>
                              <w:sz w:val="20"/>
                              <w:szCs w:val="16"/>
                            </w:rPr>
                            <w:t xml:space="preserve">Town </w:t>
                          </w:r>
                          <w:r w:rsidRPr="001317B6">
                            <w:rPr>
                              <w:rFonts w:asciiTheme="minorHAnsi" w:hAnsiTheme="minorHAnsi" w:cstheme="minorHAnsi"/>
                              <w:sz w:val="20"/>
                              <w:szCs w:val="16"/>
                            </w:rPr>
                            <w:t xml:space="preserve">Clerk: </w:t>
                          </w:r>
                          <w:r>
                            <w:rPr>
                              <w:rFonts w:asciiTheme="minorHAnsi" w:hAnsiTheme="minorHAnsi" w:cstheme="minorHAnsi"/>
                              <w:sz w:val="20"/>
                              <w:szCs w:val="16"/>
                            </w:rPr>
                            <w:t xml:space="preserve">218-765-4377 or </w:t>
                          </w:r>
                          <w:r w:rsidRPr="001317B6">
                            <w:rPr>
                              <w:rFonts w:asciiTheme="minorHAnsi" w:hAnsiTheme="minorHAnsi" w:cstheme="minorHAnsi"/>
                              <w:sz w:val="20"/>
                              <w:szCs w:val="16"/>
                            </w:rPr>
                            <w:t xml:space="preserve">missionclerk@gmail.com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29FF8C5" id="_x0000_t202" coordsize="21600,21600" o:spt="202" path="m,l,21600r21600,l21600,xe">
              <v:stroke joinstyle="miter"/>
              <v:path gradientshapeok="t" o:connecttype="rect"/>
            </v:shapetype>
            <v:shape id="Text Box 2" o:spid="_x0000_s1026" type="#_x0000_t202" style="position:absolute;margin-left:267pt;margin-top:27.7pt;width:249.35pt;height:55.5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page;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" stroked="f">
              <v:textbox style="mso-fit-shape-to-text:t">
                <w:txbxContent>
                  <w:p w14:paraId="2ADA4099" w14:textId="77777777" w:rsidR="008B05A7" w:rsidRPr="001317B6" w:rsidRDefault="008B05A7" w:rsidP="008B05A7">
                    <w:pPr>
                      <w:spacing w:after="0" w:line="240" w:lineRule="auto"/>
                      <w:jc w:val="right"/>
                      <w:rPr>
                        <w:rFonts w:asciiTheme="minorHAnsi" w:hAnsiTheme="minorHAnsi" w:cstheme="minorHAnsi"/>
                        <w:b/>
                        <w:bCs w:val="0"/>
                        <w:sz w:val="28"/>
                        <w:szCs w:val="22"/>
                      </w:rPr>
                    </w:pPr>
                    <w:r w:rsidRPr="001317B6">
                      <w:rPr>
                        <w:rFonts w:asciiTheme="minorHAnsi" w:hAnsiTheme="minorHAnsi" w:cstheme="minorHAnsi"/>
                        <w:b/>
                        <w:bCs w:val="0"/>
                        <w:sz w:val="28"/>
                        <w:szCs w:val="22"/>
                      </w:rPr>
                      <w:t>Mission Township</w:t>
                    </w:r>
                  </w:p>
                  <w:p w14:paraId="11ECE64E" w14:textId="77777777" w:rsidR="008B05A7" w:rsidRPr="001317B6" w:rsidRDefault="008B05A7" w:rsidP="008B05A7">
                    <w:pPr>
                      <w:spacing w:after="0" w:line="240" w:lineRule="auto"/>
                      <w:jc w:val="right"/>
                      <w:rPr>
                        <w:rFonts w:asciiTheme="minorHAnsi" w:hAnsiTheme="minorHAnsi" w:cstheme="minorHAnsi"/>
                        <w:sz w:val="20"/>
                        <w:szCs w:val="16"/>
                      </w:rPr>
                    </w:pPr>
                    <w:r w:rsidRPr="001317B6">
                      <w:rPr>
                        <w:rFonts w:asciiTheme="minorHAnsi" w:hAnsiTheme="minorHAnsi" w:cstheme="minorHAnsi"/>
                        <w:sz w:val="20"/>
                        <w:szCs w:val="16"/>
                      </w:rPr>
                      <w:t xml:space="preserve">29474 County Road 3, </w:t>
                    </w:r>
                    <w:r>
                      <w:rPr>
                        <w:rFonts w:asciiTheme="minorHAnsi" w:hAnsiTheme="minorHAnsi" w:cstheme="minorHAnsi"/>
                        <w:sz w:val="20"/>
                        <w:szCs w:val="16"/>
                      </w:rPr>
                      <w:t xml:space="preserve">PO Box 126, </w:t>
                    </w:r>
                    <w:r w:rsidRPr="001317B6">
                      <w:rPr>
                        <w:rFonts w:asciiTheme="minorHAnsi" w:hAnsiTheme="minorHAnsi" w:cstheme="minorHAnsi"/>
                        <w:sz w:val="20"/>
                        <w:szCs w:val="16"/>
                      </w:rPr>
                      <w:t>Merrifield MN</w:t>
                    </w:r>
                    <w:r>
                      <w:rPr>
                        <w:rFonts w:asciiTheme="minorHAnsi" w:hAnsiTheme="minorHAnsi" w:cstheme="minorHAnsi"/>
                        <w:sz w:val="20"/>
                        <w:szCs w:val="16"/>
                      </w:rPr>
                      <w:t xml:space="preserve"> </w:t>
                    </w:r>
                    <w:r w:rsidRPr="001317B6">
                      <w:rPr>
                        <w:rFonts w:asciiTheme="minorHAnsi" w:hAnsiTheme="minorHAnsi" w:cstheme="minorHAnsi"/>
                        <w:sz w:val="20"/>
                        <w:szCs w:val="16"/>
                      </w:rPr>
                      <w:t>56465</w:t>
                    </w:r>
                  </w:p>
                  <w:p w14:paraId="484C0511" w14:textId="77777777" w:rsidR="008B05A7" w:rsidRPr="001317B6" w:rsidRDefault="008B05A7" w:rsidP="008B05A7">
                    <w:pPr>
                      <w:spacing w:after="0" w:line="240" w:lineRule="auto"/>
                      <w:jc w:val="right"/>
                      <w:rPr>
                        <w:rFonts w:asciiTheme="minorHAnsi" w:hAnsiTheme="minorHAnsi" w:cstheme="minorHAnsi"/>
                        <w:sz w:val="20"/>
                        <w:szCs w:val="16"/>
                      </w:rPr>
                    </w:pPr>
                    <w:r w:rsidRPr="001317B6">
                      <w:rPr>
                        <w:rFonts w:asciiTheme="minorHAnsi" w:hAnsiTheme="minorHAnsi" w:cstheme="minorHAnsi"/>
                        <w:sz w:val="20"/>
                        <w:szCs w:val="16"/>
                      </w:rPr>
                      <w:t xml:space="preserve"> missiontownship.org</w:t>
                    </w:r>
                  </w:p>
                  <w:p w14:paraId="276B4900" w14:textId="77777777" w:rsidR="008B05A7" w:rsidRPr="001317B6" w:rsidRDefault="008B05A7" w:rsidP="008B05A7">
                    <w:pPr>
                      <w:spacing w:after="0" w:line="240" w:lineRule="auto"/>
                      <w:jc w:val="right"/>
                      <w:rPr>
                        <w:rFonts w:asciiTheme="minorHAnsi" w:hAnsiTheme="minorHAnsi" w:cstheme="minorHAnsi"/>
                        <w:sz w:val="20"/>
                        <w:szCs w:val="16"/>
                      </w:rPr>
                    </w:pPr>
                    <w:r>
                      <w:rPr>
                        <w:rFonts w:asciiTheme="minorHAnsi" w:hAnsiTheme="minorHAnsi" w:cstheme="minorHAnsi"/>
                        <w:sz w:val="20"/>
                        <w:szCs w:val="16"/>
                      </w:rPr>
                      <w:t xml:space="preserve">Town </w:t>
                    </w:r>
                    <w:r w:rsidRPr="001317B6">
                      <w:rPr>
                        <w:rFonts w:asciiTheme="minorHAnsi" w:hAnsiTheme="minorHAnsi" w:cstheme="minorHAnsi"/>
                        <w:sz w:val="20"/>
                        <w:szCs w:val="16"/>
                      </w:rPr>
                      <w:t xml:space="preserve">Clerk: </w:t>
                    </w:r>
                    <w:r>
                      <w:rPr>
                        <w:rFonts w:asciiTheme="minorHAnsi" w:hAnsiTheme="minorHAnsi" w:cstheme="minorHAnsi"/>
                        <w:sz w:val="20"/>
                        <w:szCs w:val="16"/>
                      </w:rPr>
                      <w:t xml:space="preserve">218-765-4377 or </w:t>
                    </w:r>
                    <w:r w:rsidRPr="001317B6">
                      <w:rPr>
                        <w:rFonts w:asciiTheme="minorHAnsi" w:hAnsiTheme="minorHAnsi" w:cstheme="minorHAnsi"/>
                        <w:sz w:val="20"/>
                        <w:szCs w:val="16"/>
                      </w:rPr>
                      <w:t xml:space="preserve">missionclerk@gmail.com </w:t>
                    </w:r>
                  </w:p>
                </w:txbxContent>
              </v:textbox>
              <w10:wrap type="square" anchory="page"/>
            </v:shape>
          </w:pict>
        </mc:Fallback>
      </mc:AlternateContent>
    </w:r>
    <w:r w:rsidR="008B05A7">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171"/>
    <w:rsid w:val="000065B1"/>
    <w:rsid w:val="000151E1"/>
    <w:rsid w:val="00027BFB"/>
    <w:rsid w:val="00060BA8"/>
    <w:rsid w:val="00062FFF"/>
    <w:rsid w:val="00063D51"/>
    <w:rsid w:val="00076581"/>
    <w:rsid w:val="0008260B"/>
    <w:rsid w:val="00087F92"/>
    <w:rsid w:val="00097F05"/>
    <w:rsid w:val="000A0D6D"/>
    <w:rsid w:val="000A1606"/>
    <w:rsid w:val="000A3CD9"/>
    <w:rsid w:val="000C334D"/>
    <w:rsid w:val="000C4935"/>
    <w:rsid w:val="000C7F0C"/>
    <w:rsid w:val="000D1018"/>
    <w:rsid w:val="000F7EC2"/>
    <w:rsid w:val="001002A3"/>
    <w:rsid w:val="00110F2D"/>
    <w:rsid w:val="0011383F"/>
    <w:rsid w:val="00116308"/>
    <w:rsid w:val="0011711D"/>
    <w:rsid w:val="001317B6"/>
    <w:rsid w:val="00140A6B"/>
    <w:rsid w:val="00165F2C"/>
    <w:rsid w:val="001660DF"/>
    <w:rsid w:val="00185257"/>
    <w:rsid w:val="001A61D3"/>
    <w:rsid w:val="001B23C7"/>
    <w:rsid w:val="001D5E12"/>
    <w:rsid w:val="001D79F2"/>
    <w:rsid w:val="001E543D"/>
    <w:rsid w:val="001E5DE7"/>
    <w:rsid w:val="001F182E"/>
    <w:rsid w:val="001F3349"/>
    <w:rsid w:val="00210C4B"/>
    <w:rsid w:val="00223788"/>
    <w:rsid w:val="00233770"/>
    <w:rsid w:val="002337AA"/>
    <w:rsid w:val="002362DA"/>
    <w:rsid w:val="00266091"/>
    <w:rsid w:val="00294557"/>
    <w:rsid w:val="002945E5"/>
    <w:rsid w:val="00295585"/>
    <w:rsid w:val="002A6423"/>
    <w:rsid w:val="002C654C"/>
    <w:rsid w:val="002C7B0F"/>
    <w:rsid w:val="002D63D2"/>
    <w:rsid w:val="002E10AE"/>
    <w:rsid w:val="002E2405"/>
    <w:rsid w:val="002E5967"/>
    <w:rsid w:val="002F7E43"/>
    <w:rsid w:val="00324278"/>
    <w:rsid w:val="00355C3C"/>
    <w:rsid w:val="00355F78"/>
    <w:rsid w:val="00361F16"/>
    <w:rsid w:val="0036237D"/>
    <w:rsid w:val="003650A8"/>
    <w:rsid w:val="00370048"/>
    <w:rsid w:val="00373357"/>
    <w:rsid w:val="00387928"/>
    <w:rsid w:val="003972F3"/>
    <w:rsid w:val="003A6CCF"/>
    <w:rsid w:val="003B1E16"/>
    <w:rsid w:val="003B4B9B"/>
    <w:rsid w:val="003B64F3"/>
    <w:rsid w:val="003D7942"/>
    <w:rsid w:val="003E195D"/>
    <w:rsid w:val="00412919"/>
    <w:rsid w:val="00424592"/>
    <w:rsid w:val="004318E6"/>
    <w:rsid w:val="00455C67"/>
    <w:rsid w:val="00457F67"/>
    <w:rsid w:val="00471227"/>
    <w:rsid w:val="00474897"/>
    <w:rsid w:val="00475D9E"/>
    <w:rsid w:val="004A697B"/>
    <w:rsid w:val="004A7043"/>
    <w:rsid w:val="004B1992"/>
    <w:rsid w:val="004B48F0"/>
    <w:rsid w:val="004C5314"/>
    <w:rsid w:val="004E192E"/>
    <w:rsid w:val="005511B5"/>
    <w:rsid w:val="00555F9A"/>
    <w:rsid w:val="005566B8"/>
    <w:rsid w:val="00573A52"/>
    <w:rsid w:val="005810EB"/>
    <w:rsid w:val="005C3806"/>
    <w:rsid w:val="005E49D8"/>
    <w:rsid w:val="005F42C6"/>
    <w:rsid w:val="006068F5"/>
    <w:rsid w:val="006129A8"/>
    <w:rsid w:val="00615890"/>
    <w:rsid w:val="00631364"/>
    <w:rsid w:val="0065598B"/>
    <w:rsid w:val="00661025"/>
    <w:rsid w:val="00676272"/>
    <w:rsid w:val="00680A11"/>
    <w:rsid w:val="00682206"/>
    <w:rsid w:val="00695F6B"/>
    <w:rsid w:val="006A0287"/>
    <w:rsid w:val="006A0660"/>
    <w:rsid w:val="006A175A"/>
    <w:rsid w:val="006D609C"/>
    <w:rsid w:val="006E745E"/>
    <w:rsid w:val="006F1E27"/>
    <w:rsid w:val="007030FC"/>
    <w:rsid w:val="00707230"/>
    <w:rsid w:val="00712CDE"/>
    <w:rsid w:val="00713CDF"/>
    <w:rsid w:val="007201CB"/>
    <w:rsid w:val="00724054"/>
    <w:rsid w:val="00744815"/>
    <w:rsid w:val="00757B6F"/>
    <w:rsid w:val="0076292C"/>
    <w:rsid w:val="00764625"/>
    <w:rsid w:val="0076631E"/>
    <w:rsid w:val="007900D3"/>
    <w:rsid w:val="007972D4"/>
    <w:rsid w:val="00797748"/>
    <w:rsid w:val="007A2E76"/>
    <w:rsid w:val="007B1E70"/>
    <w:rsid w:val="007F170C"/>
    <w:rsid w:val="007F2075"/>
    <w:rsid w:val="00802597"/>
    <w:rsid w:val="00807837"/>
    <w:rsid w:val="00815E09"/>
    <w:rsid w:val="00816FA5"/>
    <w:rsid w:val="00824C61"/>
    <w:rsid w:val="00826D72"/>
    <w:rsid w:val="00830B36"/>
    <w:rsid w:val="0083625C"/>
    <w:rsid w:val="0084631F"/>
    <w:rsid w:val="008606E6"/>
    <w:rsid w:val="0086516C"/>
    <w:rsid w:val="008B05A7"/>
    <w:rsid w:val="008B2419"/>
    <w:rsid w:val="008C23E3"/>
    <w:rsid w:val="008C2FF1"/>
    <w:rsid w:val="008D23D9"/>
    <w:rsid w:val="008D4B30"/>
    <w:rsid w:val="008E3CD6"/>
    <w:rsid w:val="008E57ED"/>
    <w:rsid w:val="008F2411"/>
    <w:rsid w:val="008F3093"/>
    <w:rsid w:val="008F5D35"/>
    <w:rsid w:val="00904EC2"/>
    <w:rsid w:val="00907FF7"/>
    <w:rsid w:val="009149F1"/>
    <w:rsid w:val="00920945"/>
    <w:rsid w:val="00947398"/>
    <w:rsid w:val="00967C06"/>
    <w:rsid w:val="009706D5"/>
    <w:rsid w:val="00985B30"/>
    <w:rsid w:val="00994832"/>
    <w:rsid w:val="009A0D66"/>
    <w:rsid w:val="009B24A4"/>
    <w:rsid w:val="009D7FC2"/>
    <w:rsid w:val="009E5BD1"/>
    <w:rsid w:val="009F5171"/>
    <w:rsid w:val="009F60D3"/>
    <w:rsid w:val="00A013FF"/>
    <w:rsid w:val="00A04E49"/>
    <w:rsid w:val="00A070F2"/>
    <w:rsid w:val="00A126B9"/>
    <w:rsid w:val="00A43F42"/>
    <w:rsid w:val="00A45174"/>
    <w:rsid w:val="00A5340D"/>
    <w:rsid w:val="00A56099"/>
    <w:rsid w:val="00A5746F"/>
    <w:rsid w:val="00A64B86"/>
    <w:rsid w:val="00A75260"/>
    <w:rsid w:val="00A848B2"/>
    <w:rsid w:val="00A867F9"/>
    <w:rsid w:val="00A9209F"/>
    <w:rsid w:val="00AB458F"/>
    <w:rsid w:val="00AB50DF"/>
    <w:rsid w:val="00AC47AD"/>
    <w:rsid w:val="00B0471C"/>
    <w:rsid w:val="00B0586A"/>
    <w:rsid w:val="00B058AD"/>
    <w:rsid w:val="00B15B7D"/>
    <w:rsid w:val="00B27677"/>
    <w:rsid w:val="00B27DB5"/>
    <w:rsid w:val="00B46F45"/>
    <w:rsid w:val="00B60E3F"/>
    <w:rsid w:val="00B63BE0"/>
    <w:rsid w:val="00B63BFE"/>
    <w:rsid w:val="00B64FBE"/>
    <w:rsid w:val="00B871F2"/>
    <w:rsid w:val="00B959BF"/>
    <w:rsid w:val="00B97CAC"/>
    <w:rsid w:val="00BB3B5C"/>
    <w:rsid w:val="00BB58D2"/>
    <w:rsid w:val="00BB5B4A"/>
    <w:rsid w:val="00BD7AF8"/>
    <w:rsid w:val="00BE07DD"/>
    <w:rsid w:val="00BE6700"/>
    <w:rsid w:val="00BF1B6E"/>
    <w:rsid w:val="00C000AB"/>
    <w:rsid w:val="00C06C9D"/>
    <w:rsid w:val="00C10602"/>
    <w:rsid w:val="00C11441"/>
    <w:rsid w:val="00C1514E"/>
    <w:rsid w:val="00C171FF"/>
    <w:rsid w:val="00C405C5"/>
    <w:rsid w:val="00C457B5"/>
    <w:rsid w:val="00C63A17"/>
    <w:rsid w:val="00C71FAF"/>
    <w:rsid w:val="00C86069"/>
    <w:rsid w:val="00C8714C"/>
    <w:rsid w:val="00C87CFD"/>
    <w:rsid w:val="00C91143"/>
    <w:rsid w:val="00C927BD"/>
    <w:rsid w:val="00C936D2"/>
    <w:rsid w:val="00C964A6"/>
    <w:rsid w:val="00CA2B5B"/>
    <w:rsid w:val="00CB1A3F"/>
    <w:rsid w:val="00CB568B"/>
    <w:rsid w:val="00CD6086"/>
    <w:rsid w:val="00CD6DA3"/>
    <w:rsid w:val="00CE1CB5"/>
    <w:rsid w:val="00CE7AFE"/>
    <w:rsid w:val="00CF7FD2"/>
    <w:rsid w:val="00D00797"/>
    <w:rsid w:val="00D01D87"/>
    <w:rsid w:val="00D43B6D"/>
    <w:rsid w:val="00D52E6A"/>
    <w:rsid w:val="00D83240"/>
    <w:rsid w:val="00D87B77"/>
    <w:rsid w:val="00D97EDA"/>
    <w:rsid w:val="00DA50C3"/>
    <w:rsid w:val="00DB16E5"/>
    <w:rsid w:val="00DB4218"/>
    <w:rsid w:val="00DB5B10"/>
    <w:rsid w:val="00DB6481"/>
    <w:rsid w:val="00DC6449"/>
    <w:rsid w:val="00DD7721"/>
    <w:rsid w:val="00DE204D"/>
    <w:rsid w:val="00DE7F00"/>
    <w:rsid w:val="00DF6303"/>
    <w:rsid w:val="00E00F84"/>
    <w:rsid w:val="00E04CBB"/>
    <w:rsid w:val="00E06A25"/>
    <w:rsid w:val="00E20DAF"/>
    <w:rsid w:val="00E23EAA"/>
    <w:rsid w:val="00E3510B"/>
    <w:rsid w:val="00E4592D"/>
    <w:rsid w:val="00E74563"/>
    <w:rsid w:val="00E751D5"/>
    <w:rsid w:val="00E8297F"/>
    <w:rsid w:val="00E92E59"/>
    <w:rsid w:val="00E95548"/>
    <w:rsid w:val="00EB151D"/>
    <w:rsid w:val="00EB3CA3"/>
    <w:rsid w:val="00EB5F06"/>
    <w:rsid w:val="00EC04EF"/>
    <w:rsid w:val="00ED1842"/>
    <w:rsid w:val="00ED7A12"/>
    <w:rsid w:val="00ED7BEA"/>
    <w:rsid w:val="00F10689"/>
    <w:rsid w:val="00F30892"/>
    <w:rsid w:val="00F32900"/>
    <w:rsid w:val="00F36C07"/>
    <w:rsid w:val="00F4276D"/>
    <w:rsid w:val="00F47AD6"/>
    <w:rsid w:val="00F50F67"/>
    <w:rsid w:val="00F5528E"/>
    <w:rsid w:val="00F647A0"/>
    <w:rsid w:val="00F73717"/>
    <w:rsid w:val="00F7766A"/>
    <w:rsid w:val="00F84C81"/>
    <w:rsid w:val="00F8706E"/>
    <w:rsid w:val="00FA78A4"/>
    <w:rsid w:val="00FA7D2B"/>
    <w:rsid w:val="00FB203E"/>
    <w:rsid w:val="00FB4E21"/>
    <w:rsid w:val="00FD6072"/>
    <w:rsid w:val="00FF2B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C6D10A"/>
  <w15:chartTrackingRefBased/>
  <w15:docId w15:val="{6CCB99A1-94D6-4DDA-8326-99AC4EC966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ajorBidi"/>
        <w:bCs/>
        <w:sz w:val="24"/>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5171"/>
    <w:pPr>
      <w:tabs>
        <w:tab w:val="center" w:pos="4680"/>
        <w:tab w:val="right" w:pos="9360"/>
      </w:tabs>
      <w:spacing w:after="0" w:line="240" w:lineRule="auto"/>
    </w:pPr>
  </w:style>
  <w:style w:type="character" w:customStyle="1" w:styleId="HeaderChar">
    <w:name w:val="Header Char"/>
    <w:basedOn w:val="DefaultParagraphFont"/>
    <w:link w:val="Header"/>
    <w:uiPriority w:val="99"/>
    <w:rsid w:val="009F5171"/>
  </w:style>
  <w:style w:type="paragraph" w:styleId="Footer">
    <w:name w:val="footer"/>
    <w:basedOn w:val="Normal"/>
    <w:link w:val="FooterChar"/>
    <w:uiPriority w:val="99"/>
    <w:unhideWhenUsed/>
    <w:rsid w:val="009F5171"/>
    <w:pPr>
      <w:tabs>
        <w:tab w:val="center" w:pos="4680"/>
        <w:tab w:val="right" w:pos="9360"/>
      </w:tabs>
      <w:spacing w:after="0" w:line="240" w:lineRule="auto"/>
    </w:pPr>
  </w:style>
  <w:style w:type="character" w:customStyle="1" w:styleId="FooterChar">
    <w:name w:val="Footer Char"/>
    <w:basedOn w:val="DefaultParagraphFont"/>
    <w:link w:val="Footer"/>
    <w:uiPriority w:val="99"/>
    <w:rsid w:val="009F5171"/>
  </w:style>
  <w:style w:type="character" w:styleId="Hyperlink">
    <w:name w:val="Hyperlink"/>
    <w:basedOn w:val="DefaultParagraphFont"/>
    <w:uiPriority w:val="99"/>
    <w:unhideWhenUsed/>
    <w:rsid w:val="003E195D"/>
    <w:rPr>
      <w:color w:val="0563C1" w:themeColor="hyperlink"/>
      <w:u w:val="single"/>
    </w:rPr>
  </w:style>
  <w:style w:type="character" w:styleId="UnresolvedMention">
    <w:name w:val="Unresolved Mention"/>
    <w:basedOn w:val="DefaultParagraphFont"/>
    <w:uiPriority w:val="99"/>
    <w:semiHidden/>
    <w:unhideWhenUsed/>
    <w:rsid w:val="003E19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8EC3F9-E56D-4869-B3BD-F95A4AFA0E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800</Words>
  <Characters>4566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 Auge</dc:creator>
  <cp:keywords/>
  <dc:description/>
  <cp:lastModifiedBy>Naomi Scott</cp:lastModifiedBy>
  <cp:revision>2</cp:revision>
  <cp:lastPrinted>2026-06-20T12:06:00Z</cp:lastPrinted>
  <dcterms:created xsi:type="dcterms:W3CDTF">2026-09-08T18:30:00Z</dcterms:created>
  <dcterms:modified xsi:type="dcterms:W3CDTF">2026-09-08T18:30:00Z</dcterms:modified>
</cp:coreProperties>
</file>